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F2" w:rsidRDefault="003D0BF2" w:rsidP="003D0BF2">
      <w:r>
        <w:t>Формирование у детей среднего дошкольного возраста</w:t>
      </w:r>
    </w:p>
    <w:p w:rsidR="003D0BF2" w:rsidRDefault="003D0BF2" w:rsidP="003D0BF2">
      <w:r>
        <w:t>представлений о профессиях</w:t>
      </w:r>
    </w:p>
    <w:p w:rsidR="003D0BF2" w:rsidRDefault="003D0BF2" w:rsidP="003D0BF2">
      <w:r>
        <w:t xml:space="preserve">Цель: использование потенциала сюжетно-ролевой игры </w:t>
      </w:r>
      <w:proofErr w:type="gramStart"/>
      <w:r>
        <w:t>для</w:t>
      </w:r>
      <w:proofErr w:type="gramEnd"/>
    </w:p>
    <w:p w:rsidR="003D0BF2" w:rsidRDefault="003D0BF2" w:rsidP="003D0BF2">
      <w:r>
        <w:t>формирования представлений о профессиях взрослых.</w:t>
      </w:r>
    </w:p>
    <w:p w:rsidR="003D0BF2" w:rsidRDefault="003D0BF2" w:rsidP="003D0BF2">
      <w:r>
        <w:t>Задачи:</w:t>
      </w:r>
    </w:p>
    <w:p w:rsidR="003D0BF2" w:rsidRDefault="003D0BF2" w:rsidP="003D0BF2">
      <w:r>
        <w:t>Обогащать представления детей о профессиях;</w:t>
      </w:r>
    </w:p>
    <w:p w:rsidR="003D0BF2" w:rsidRDefault="003D0BF2" w:rsidP="003D0BF2">
      <w:r>
        <w:t xml:space="preserve">Создавать условия для закрепления представлений </w:t>
      </w:r>
      <w:proofErr w:type="gramStart"/>
      <w:r>
        <w:t>о</w:t>
      </w:r>
      <w:proofErr w:type="gramEnd"/>
      <w:r>
        <w:t xml:space="preserve"> трудовых</w:t>
      </w:r>
    </w:p>
    <w:p w:rsidR="003D0BF2" w:rsidRDefault="003D0BF2" w:rsidP="003D0BF2">
      <w:proofErr w:type="gramStart"/>
      <w:r>
        <w:t>действиях</w:t>
      </w:r>
      <w:proofErr w:type="gramEnd"/>
      <w:r>
        <w:t>, совершаемых взрослыми, о результатах труда и его</w:t>
      </w:r>
    </w:p>
    <w:p w:rsidR="003D0BF2" w:rsidRDefault="003D0BF2" w:rsidP="003D0BF2">
      <w:proofErr w:type="gramStart"/>
      <w:r>
        <w:t>оборудовании</w:t>
      </w:r>
      <w:proofErr w:type="gramEnd"/>
      <w:r>
        <w:t>;</w:t>
      </w:r>
    </w:p>
    <w:p w:rsidR="003D0BF2" w:rsidRDefault="003D0BF2" w:rsidP="003D0BF2">
      <w:r>
        <w:t xml:space="preserve">Формировать у детей навык принимать на себя роль </w:t>
      </w:r>
      <w:proofErr w:type="gramStart"/>
      <w:r>
        <w:t>в</w:t>
      </w:r>
      <w:proofErr w:type="gramEnd"/>
      <w:r>
        <w:t xml:space="preserve"> сюжетно-</w:t>
      </w:r>
    </w:p>
    <w:p w:rsidR="003D0BF2" w:rsidRDefault="003D0BF2" w:rsidP="003D0BF2">
      <w:r>
        <w:t>ролевой игре и выполнять соответствующие игровые действия,</w:t>
      </w:r>
    </w:p>
    <w:p w:rsidR="003D0BF2" w:rsidRDefault="003D0BF2" w:rsidP="003D0BF2">
      <w:r>
        <w:t>использовать во время игры атрибуты, соответствующие сюжетам;</w:t>
      </w:r>
    </w:p>
    <w:p w:rsidR="003D0BF2" w:rsidRDefault="003D0BF2" w:rsidP="003D0BF2">
      <w:r>
        <w:t>Воспитывать чувство уважения к труду взрослых, желание</w:t>
      </w:r>
    </w:p>
    <w:p w:rsidR="003D0BF2" w:rsidRDefault="003D0BF2" w:rsidP="003D0BF2">
      <w:r>
        <w:t>оказывать помощь, взаимодействовать со сверстниками</w:t>
      </w:r>
    </w:p>
    <w:p w:rsidR="003D0BF2" w:rsidRDefault="003D0BF2" w:rsidP="003D0BF2">
      <w:r>
        <w:t>Для чего детям знакомиться с профессиями взрослых?</w:t>
      </w:r>
    </w:p>
    <w:p w:rsidR="003D0BF2" w:rsidRDefault="003D0BF2" w:rsidP="003D0BF2">
      <w:r>
        <w:t>Получая такие знания, у ребенка, во-первых, формируется навык</w:t>
      </w:r>
    </w:p>
    <w:p w:rsidR="003D0BF2" w:rsidRDefault="003D0BF2" w:rsidP="003D0BF2">
      <w:r>
        <w:t>труда, складывается уважительное отношение к труду взрослых</w:t>
      </w:r>
    </w:p>
    <w:p w:rsidR="003D0BF2" w:rsidRDefault="003D0BF2" w:rsidP="003D0BF2">
      <w:r>
        <w:t>разных профессий; во-вторых, расширяется его кругозор, и</w:t>
      </w:r>
    </w:p>
    <w:p w:rsidR="003D0BF2" w:rsidRDefault="003D0BF2" w:rsidP="003D0BF2">
      <w:r>
        <w:t>наконец, это способствует раннему проявлению у ребенка</w:t>
      </w:r>
    </w:p>
    <w:p w:rsidR="003D0BF2" w:rsidRDefault="003D0BF2" w:rsidP="003D0BF2">
      <w:r>
        <w:t>интересов и склонностей к конкретной профессии.</w:t>
      </w:r>
    </w:p>
    <w:p w:rsidR="003D0BF2" w:rsidRDefault="003D0BF2" w:rsidP="003D0BF2">
      <w:r>
        <w:t xml:space="preserve">В практике дошкольных учреждений </w:t>
      </w:r>
      <w:proofErr w:type="gramStart"/>
      <w:r>
        <w:t>накоплена</w:t>
      </w:r>
      <w:proofErr w:type="gramEnd"/>
      <w:r>
        <w:t xml:space="preserve"> определенная</w:t>
      </w:r>
    </w:p>
    <w:p w:rsidR="003D0BF2" w:rsidRDefault="003D0BF2" w:rsidP="003D0BF2">
      <w:r>
        <w:t>совокупность методов способствующих формированию у детей</w:t>
      </w:r>
    </w:p>
    <w:p w:rsidR="003D0BF2" w:rsidRDefault="003D0BF2" w:rsidP="003D0BF2">
      <w:r>
        <w:t>представлений о профессиях взрослых. На этапе подготовки игры</w:t>
      </w:r>
    </w:p>
    <w:p w:rsidR="003D0BF2" w:rsidRDefault="003D0BF2" w:rsidP="003D0BF2">
      <w:r>
        <w:t xml:space="preserve">расширяются, закрепляются, и углубляются знания детей, а </w:t>
      </w:r>
      <w:proofErr w:type="gramStart"/>
      <w:r>
        <w:t>на</w:t>
      </w:r>
      <w:proofErr w:type="gramEnd"/>
    </w:p>
    <w:p w:rsidR="003D0BF2" w:rsidRDefault="003D0BF2" w:rsidP="003D0BF2">
      <w:r>
        <w:t>основе их появляется интерес к разным профессиям.</w:t>
      </w:r>
    </w:p>
    <w:p w:rsidR="003D0BF2" w:rsidRDefault="003D0BF2" w:rsidP="003D0BF2">
      <w:r>
        <w:t>К этапу подготовки относится экскурсия, беседа, чтение детской</w:t>
      </w:r>
    </w:p>
    <w:p w:rsidR="003D0BF2" w:rsidRDefault="003D0BF2" w:rsidP="003D0BF2">
      <w:r>
        <w:t xml:space="preserve">художественной литературы, наблюдение </w:t>
      </w:r>
      <w:proofErr w:type="gramStart"/>
      <w:r>
        <w:t>конкретных</w:t>
      </w:r>
      <w:proofErr w:type="gramEnd"/>
      <w:r>
        <w:t xml:space="preserve"> трудовых</w:t>
      </w:r>
    </w:p>
    <w:p w:rsidR="003D0BF2" w:rsidRDefault="003D0BF2" w:rsidP="003D0BF2">
      <w:r>
        <w:t>действий людей разных профессий, игра.</w:t>
      </w:r>
    </w:p>
    <w:p w:rsidR="003D0BF2" w:rsidRDefault="003D0BF2" w:rsidP="003D0BF2">
      <w:r>
        <w:t>Основным видом игры, где непосредственно осуществляется</w:t>
      </w:r>
    </w:p>
    <w:p w:rsidR="003D0BF2" w:rsidRDefault="003D0BF2" w:rsidP="003D0BF2">
      <w:r>
        <w:lastRenderedPageBreak/>
        <w:t>ознакомление детей с профессиями взрослых, является сюжетно-</w:t>
      </w:r>
    </w:p>
    <w:p w:rsidR="003D0BF2" w:rsidRDefault="003D0BF2" w:rsidP="003D0BF2">
      <w:r>
        <w:t>ролевая игра.</w:t>
      </w:r>
    </w:p>
    <w:p w:rsidR="003D0BF2" w:rsidRDefault="003D0BF2" w:rsidP="003D0BF2">
      <w:r>
        <w:t>В сюжетно-ролевой игре происходит воспроизведение детьми</w:t>
      </w:r>
    </w:p>
    <w:p w:rsidR="003D0BF2" w:rsidRDefault="003D0BF2" w:rsidP="003D0BF2">
      <w:r>
        <w:t>взрослого мира.</w:t>
      </w:r>
    </w:p>
    <w:p w:rsidR="003D0BF2" w:rsidRDefault="003D0BF2" w:rsidP="003D0BF2"/>
    <w:p w:rsidR="003D0BF2" w:rsidRDefault="003D0BF2" w:rsidP="003D0BF2">
      <w:r>
        <w:t xml:space="preserve">Здесь они создают воображаемую ситуацию, перевоплощаются </w:t>
      </w:r>
      <w:proofErr w:type="gramStart"/>
      <w:r>
        <w:t>в</w:t>
      </w:r>
      <w:proofErr w:type="gramEnd"/>
    </w:p>
    <w:p w:rsidR="003D0BF2" w:rsidRDefault="003D0BF2" w:rsidP="003D0BF2">
      <w:r>
        <w:t>образы окружающих его взрослых, беря на себя их роли, и</w:t>
      </w:r>
    </w:p>
    <w:p w:rsidR="003D0BF2" w:rsidRDefault="003D0BF2" w:rsidP="003D0BF2">
      <w:r>
        <w:t>выполняют его в созданной ими игровой обстановке.</w:t>
      </w:r>
    </w:p>
    <w:p w:rsidR="003D0BF2" w:rsidRDefault="003D0BF2" w:rsidP="003D0BF2">
      <w:r>
        <w:t>Для того</w:t>
      </w:r>
      <w:proofErr w:type="gramStart"/>
      <w:r>
        <w:t>,</w:t>
      </w:r>
      <w:proofErr w:type="gramEnd"/>
      <w:r>
        <w:t xml:space="preserve"> чтобы сюжет развивался, необходима разнообразная</w:t>
      </w:r>
    </w:p>
    <w:p w:rsidR="003D0BF2" w:rsidRDefault="003D0BF2" w:rsidP="003D0BF2">
      <w:r>
        <w:t>предметно-развивающая среда, т.к. она способствует накоплению</w:t>
      </w:r>
    </w:p>
    <w:p w:rsidR="003D0BF2" w:rsidRDefault="003D0BF2" w:rsidP="003D0BF2">
      <w:r>
        <w:t>игрового опыта, развитию самостоятельной игровой деятельности.</w:t>
      </w:r>
    </w:p>
    <w:p w:rsidR="003D0BF2" w:rsidRDefault="003D0BF2" w:rsidP="003D0BF2">
      <w:r>
        <w:t>Мы создали игровую обстановку, внесли различные атрибуты,</w:t>
      </w:r>
    </w:p>
    <w:p w:rsidR="003D0BF2" w:rsidRDefault="003D0BF2" w:rsidP="003D0BF2">
      <w:r>
        <w:t>новые игрушки, предметы-заместители, дидактические игры,</w:t>
      </w:r>
    </w:p>
    <w:p w:rsidR="003D0BF2" w:rsidRDefault="003D0BF2" w:rsidP="003D0BF2">
      <w:r>
        <w:t>демонстрационный материал – все это привлекло внимание детей,</w:t>
      </w:r>
    </w:p>
    <w:p w:rsidR="003D0BF2" w:rsidRDefault="003D0BF2" w:rsidP="003D0BF2">
      <w:r>
        <w:t xml:space="preserve">способствовало развитию фантазии, </w:t>
      </w:r>
      <w:proofErr w:type="gramStart"/>
      <w:r>
        <w:t>интеллектуальных</w:t>
      </w:r>
      <w:proofErr w:type="gramEnd"/>
      <w:r>
        <w:t xml:space="preserve"> и</w:t>
      </w:r>
    </w:p>
    <w:p w:rsidR="003D0BF2" w:rsidRDefault="003D0BF2" w:rsidP="003D0BF2">
      <w:r>
        <w:t>творческих способностей.</w:t>
      </w:r>
    </w:p>
    <w:p w:rsidR="003D0BF2" w:rsidRDefault="003D0BF2" w:rsidP="003D0BF2"/>
    <w:p w:rsidR="003D0BF2" w:rsidRDefault="003D0BF2" w:rsidP="003D0BF2">
      <w:r>
        <w:t>Следует отметить и то, что в процессе сюжетно-ролевой игры дети</w:t>
      </w:r>
    </w:p>
    <w:p w:rsidR="003D0BF2" w:rsidRDefault="003D0BF2" w:rsidP="003D0BF2">
      <w:r>
        <w:t>не только расширяют свои знания о людях с разными профессиями,</w:t>
      </w:r>
    </w:p>
    <w:p w:rsidR="003D0BF2" w:rsidRDefault="003D0BF2" w:rsidP="003D0BF2">
      <w:r>
        <w:t>но и обогащают свои знания и в других областях. Например, дети</w:t>
      </w:r>
    </w:p>
    <w:p w:rsidR="003D0BF2" w:rsidRDefault="003D0BF2" w:rsidP="003D0BF2">
      <w:r>
        <w:t xml:space="preserve">решили поиграть в игру «Автобус» и в процессе игры знакомятся </w:t>
      </w:r>
      <w:proofErr w:type="gramStart"/>
      <w:r>
        <w:t>с</w:t>
      </w:r>
      <w:proofErr w:type="gramEnd"/>
    </w:p>
    <w:p w:rsidR="003D0BF2" w:rsidRDefault="003D0BF2" w:rsidP="003D0BF2">
      <w:r>
        <w:t>правилами поведения в общественных местах.</w:t>
      </w:r>
    </w:p>
    <w:p w:rsidR="003D0BF2" w:rsidRDefault="003D0BF2" w:rsidP="003D0BF2">
      <w:r>
        <w:t>Ведущую роль в организации сюжетно-ролевой игры выполняет</w:t>
      </w:r>
    </w:p>
    <w:p w:rsidR="003D0BF2" w:rsidRDefault="003D0BF2" w:rsidP="003D0BF2">
      <w:r>
        <w:t xml:space="preserve">воспитатель. Она стимулирует детей: вводит в игру </w:t>
      </w:r>
      <w:proofErr w:type="gramStart"/>
      <w:r>
        <w:t>новые</w:t>
      </w:r>
      <w:proofErr w:type="gramEnd"/>
    </w:p>
    <w:p w:rsidR="003D0BF2" w:rsidRDefault="003D0BF2" w:rsidP="003D0BF2">
      <w:r>
        <w:t>атрибуты, помогает распределить роли, добавляет сюжеты, т.е.</w:t>
      </w:r>
    </w:p>
    <w:p w:rsidR="003D0BF2" w:rsidRDefault="003D0BF2" w:rsidP="003D0BF2">
      <w:r>
        <w:t xml:space="preserve">изменяет предметно-игровую среду с учетом </w:t>
      </w:r>
      <w:proofErr w:type="gramStart"/>
      <w:r>
        <w:t>практического</w:t>
      </w:r>
      <w:proofErr w:type="gramEnd"/>
      <w:r>
        <w:t xml:space="preserve"> и</w:t>
      </w:r>
    </w:p>
    <w:p w:rsidR="003D0BF2" w:rsidRDefault="003D0BF2" w:rsidP="003D0BF2">
      <w:r>
        <w:t>игрового опыта детей. Все это способствует формированию у детей</w:t>
      </w:r>
    </w:p>
    <w:p w:rsidR="003D0BF2" w:rsidRDefault="003D0BF2" w:rsidP="003D0BF2">
      <w:r>
        <w:t>представлений о профессиях взрослых.</w:t>
      </w:r>
    </w:p>
    <w:p w:rsidR="003D0BF2" w:rsidRDefault="003D0BF2" w:rsidP="003D0BF2"/>
    <w:p w:rsidR="003D0BF2" w:rsidRDefault="003D0BF2" w:rsidP="003D0BF2">
      <w:r>
        <w:lastRenderedPageBreak/>
        <w:t>Польза сюжетно-ролевой игры заключается в том, что она</w:t>
      </w:r>
    </w:p>
    <w:p w:rsidR="003D0BF2" w:rsidRDefault="003D0BF2" w:rsidP="003D0BF2">
      <w:r>
        <w:t>эмоционально насыщена. Если игровая деятельность доставляет</w:t>
      </w:r>
    </w:p>
    <w:p w:rsidR="003D0BF2" w:rsidRDefault="003D0BF2" w:rsidP="003D0BF2">
      <w:r>
        <w:t>радость и удовлетворение ребенку, то это является положительным</w:t>
      </w:r>
    </w:p>
    <w:p w:rsidR="003D0BF2" w:rsidRDefault="003D0BF2" w:rsidP="003D0BF2">
      <w:r>
        <w:t>стимулом для освоения чего-то нового или закрепления ранее</w:t>
      </w:r>
    </w:p>
    <w:p w:rsidR="00F56943" w:rsidRDefault="003D0BF2" w:rsidP="003D0BF2">
      <w:r>
        <w:t>приобретенного знания о профессиях.</w:t>
      </w:r>
    </w:p>
    <w:sectPr w:rsidR="00F56943" w:rsidSect="00F56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BF2"/>
    <w:rsid w:val="003A6A4B"/>
    <w:rsid w:val="003D0BF2"/>
    <w:rsid w:val="00457964"/>
    <w:rsid w:val="008B57BD"/>
    <w:rsid w:val="00924030"/>
    <w:rsid w:val="00F5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2</cp:revision>
  <dcterms:created xsi:type="dcterms:W3CDTF">2023-09-12T15:38:00Z</dcterms:created>
  <dcterms:modified xsi:type="dcterms:W3CDTF">2023-09-12T15:38:00Z</dcterms:modified>
</cp:coreProperties>
</file>